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5"/>
        <w:ind w:right="0"/>
        <w:jc w:val="left"/>
        <w:rPr>
          <w:b/>
          <w:sz w:val="28"/>
        </w:rPr>
      </w:pPr>
      <w:r>
        <w:rPr>
          <w:b/>
          <w:sz w:val="28"/>
        </w:rPr>
        <w:t>附件 1</w:t>
      </w:r>
      <w:r>
        <w:rPr>
          <w:b/>
          <w:sz w:val="28"/>
          <w:vertAlign w:val="subscript"/>
        </w:rPr>
        <w:t>：</w:t>
      </w:r>
    </w:p>
    <w:p>
      <w:pPr>
        <w:pStyle w:val="3"/>
        <w:spacing w:before="5"/>
        <w:ind w:left="0"/>
        <w:rPr>
          <w:b/>
          <w:sz w:val="30"/>
        </w:rPr>
      </w:pPr>
    </w:p>
    <w:p>
      <w:pPr>
        <w:pStyle w:val="2"/>
      </w:pPr>
      <w:r>
        <w:t>2020 年桃源县第一中学公开招聘岗位条件及数量表</w:t>
      </w:r>
    </w:p>
    <w:p>
      <w:pPr>
        <w:pStyle w:val="3"/>
        <w:spacing w:before="2"/>
        <w:ind w:left="0"/>
        <w:rPr>
          <w:rFonts w:ascii="宋体"/>
          <w:b/>
          <w:sz w:val="20"/>
        </w:rPr>
      </w:pPr>
    </w:p>
    <w:tbl>
      <w:tblPr>
        <w:tblStyle w:val="4"/>
        <w:tblW w:w="0" w:type="auto"/>
        <w:tblInd w:w="2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825"/>
        <w:gridCol w:w="800"/>
        <w:gridCol w:w="820"/>
        <w:gridCol w:w="3006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600" w:type="dxa"/>
          </w:tcPr>
          <w:p>
            <w:pPr>
              <w:pStyle w:val="6"/>
              <w:spacing w:before="9"/>
              <w:rPr>
                <w:b/>
                <w:sz w:val="27"/>
              </w:rPr>
            </w:pPr>
          </w:p>
          <w:p>
            <w:pPr>
              <w:pStyle w:val="6"/>
              <w:spacing w:before="1" w:line="242" w:lineRule="auto"/>
              <w:ind w:left="180" w:right="1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2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204"/>
              <w:ind w:left="172" w:right="16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招聘岗位</w:t>
            </w:r>
          </w:p>
        </w:tc>
        <w:tc>
          <w:tcPr>
            <w:tcW w:w="800" w:type="dxa"/>
          </w:tcPr>
          <w:p>
            <w:pPr>
              <w:pStyle w:val="6"/>
              <w:spacing w:before="199" w:line="242" w:lineRule="auto"/>
              <w:ind w:left="280" w:right="267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计划数</w:t>
            </w:r>
          </w:p>
        </w:tc>
        <w:tc>
          <w:tcPr>
            <w:tcW w:w="820" w:type="dxa"/>
          </w:tcPr>
          <w:p>
            <w:pPr>
              <w:pStyle w:val="6"/>
              <w:spacing w:before="199" w:line="242" w:lineRule="auto"/>
              <w:ind w:left="169" w:right="158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最低学历要求</w:t>
            </w:r>
          </w:p>
        </w:tc>
        <w:tc>
          <w:tcPr>
            <w:tcW w:w="3006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204"/>
              <w:ind w:left="162" w:right="15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专业要求</w:t>
            </w:r>
          </w:p>
        </w:tc>
        <w:tc>
          <w:tcPr>
            <w:tcW w:w="1700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204"/>
              <w:ind w:left="3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00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27"/>
              </w:rPr>
            </w:pPr>
          </w:p>
          <w:p>
            <w:pPr>
              <w:pStyle w:val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27"/>
              </w:rPr>
            </w:pPr>
          </w:p>
          <w:p>
            <w:pPr>
              <w:pStyle w:val="6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高中数学教师</w:t>
            </w:r>
          </w:p>
        </w:tc>
        <w:tc>
          <w:tcPr>
            <w:tcW w:w="800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27"/>
              </w:rPr>
            </w:pPr>
          </w:p>
          <w:p>
            <w:pPr>
              <w:pStyle w:val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1"/>
              <w:rPr>
                <w:b/>
                <w:sz w:val="27"/>
              </w:rPr>
            </w:pPr>
          </w:p>
          <w:p>
            <w:pPr>
              <w:pStyle w:val="6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数学类</w:t>
            </w:r>
          </w:p>
        </w:tc>
        <w:tc>
          <w:tcPr>
            <w:tcW w:w="1700" w:type="dxa"/>
            <w:vMerge w:val="restart"/>
          </w:tcPr>
          <w:p>
            <w:pPr>
              <w:pStyle w:val="6"/>
              <w:spacing w:before="2" w:line="242" w:lineRule="auto"/>
              <w:ind w:left="106" w:right="21"/>
              <w:jc w:val="both"/>
              <w:rPr>
                <w:sz w:val="24"/>
              </w:rPr>
            </w:pPr>
            <w:r>
              <w:rPr>
                <w:sz w:val="24"/>
              </w:rPr>
              <w:t>全日制大学毕业生报考对象</w:t>
            </w:r>
            <w:r>
              <w:rPr>
                <w:spacing w:val="-20"/>
                <w:sz w:val="24"/>
              </w:rPr>
              <w:t xml:space="preserve">须为 </w:t>
            </w:r>
            <w:r>
              <w:rPr>
                <w:sz w:val="24"/>
              </w:rPr>
              <w:t>2018</w:t>
            </w:r>
            <w:r>
              <w:rPr>
                <w:spacing w:val="-26"/>
                <w:sz w:val="24"/>
              </w:rPr>
              <w:t xml:space="preserve"> 年、</w:t>
            </w:r>
          </w:p>
          <w:p>
            <w:pPr>
              <w:pStyle w:val="6"/>
              <w:spacing w:before="4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5"/>
                <w:sz w:val="24"/>
              </w:rPr>
              <w:t xml:space="preserve"> 年、</w:t>
            </w:r>
            <w:r>
              <w:rPr>
                <w:sz w:val="24"/>
              </w:rPr>
              <w:t>2020</w:t>
            </w:r>
          </w:p>
          <w:p>
            <w:pPr>
              <w:pStyle w:val="6"/>
              <w:spacing w:before="5" w:line="242" w:lineRule="auto"/>
              <w:ind w:left="106" w:right="-29"/>
              <w:rPr>
                <w:sz w:val="24"/>
              </w:rPr>
            </w:pPr>
            <w:r>
              <w:rPr>
                <w:sz w:val="24"/>
              </w:rPr>
              <w:t>年毕业生；一类本科及以上学历（研究生第一学历须一本院校毕业</w:t>
            </w:r>
            <w:r>
              <w:rPr>
                <w:spacing w:val="-44"/>
                <w:sz w:val="24"/>
              </w:rPr>
              <w:t xml:space="preserve">）； </w:t>
            </w:r>
            <w:r>
              <w:rPr>
                <w:sz w:val="24"/>
              </w:rPr>
              <w:t>本科生年龄在25</w:t>
            </w:r>
            <w:r>
              <w:rPr>
                <w:spacing w:val="-10"/>
                <w:sz w:val="24"/>
              </w:rPr>
              <w:t xml:space="preserve"> 周岁以下， 硕士研究生年</w:t>
            </w:r>
            <w:r>
              <w:rPr>
                <w:spacing w:val="-18"/>
                <w:sz w:val="24"/>
              </w:rPr>
              <w:t xml:space="preserve">龄在 </w:t>
            </w:r>
            <w:r>
              <w:rPr>
                <w:sz w:val="24"/>
              </w:rPr>
              <w:t>28</w:t>
            </w:r>
            <w:r>
              <w:rPr>
                <w:spacing w:val="-9"/>
                <w:sz w:val="24"/>
              </w:rPr>
              <w:t xml:space="preserve"> 周岁以下，博士研究</w:t>
            </w:r>
            <w:r>
              <w:rPr>
                <w:spacing w:val="-23"/>
                <w:sz w:val="24"/>
              </w:rPr>
              <w:t xml:space="preserve">生年龄在 </w:t>
            </w:r>
            <w:r>
              <w:rPr>
                <w:sz w:val="24"/>
              </w:rPr>
              <w:t>32 周岁以下。县外优秀骨干教师</w:t>
            </w:r>
            <w:r>
              <w:rPr>
                <w:spacing w:val="-17"/>
                <w:sz w:val="24"/>
              </w:rPr>
              <w:t xml:space="preserve">，年龄在 </w:t>
            </w:r>
            <w:r>
              <w:rPr>
                <w:sz w:val="24"/>
              </w:rPr>
              <w:t>35 周岁以下；具有高中相应学科教师资格</w:t>
            </w:r>
          </w:p>
          <w:p>
            <w:pPr>
              <w:pStyle w:val="6"/>
              <w:spacing w:before="24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  <w:tcBorders>
              <w:bottom w:val="nil"/>
            </w:tcBorders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4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高中物理教师</w:t>
            </w: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4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物理学类、地球物理学类</w:t>
            </w: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6"/>
              <w:spacing w:before="117" w:line="285" w:lineRule="exact"/>
              <w:ind w:left="149" w:right="141"/>
              <w:jc w:val="center"/>
              <w:rPr>
                <w:sz w:val="24"/>
              </w:rPr>
            </w:pPr>
            <w:r>
              <w:rPr>
                <w:sz w:val="24"/>
              </w:rPr>
              <w:t>全日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  <w:vMerge w:val="restart"/>
            <w:tcBorders>
              <w:top w:val="nil"/>
              <w:bottom w:val="nil"/>
            </w:tcBorders>
          </w:tcPr>
          <w:p>
            <w:pPr>
              <w:pStyle w:val="6"/>
              <w:spacing w:line="282" w:lineRule="exact"/>
              <w:ind w:left="169"/>
              <w:rPr>
                <w:sz w:val="24"/>
              </w:rPr>
            </w:pPr>
            <w:r>
              <w:rPr>
                <w:sz w:val="24"/>
              </w:rPr>
              <w:t>制本</w:t>
            </w: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82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6"/>
              <w:spacing w:line="30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科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6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5" w:type="dxa"/>
            <w:tcBorders>
              <w:top w:val="nil"/>
            </w:tcBorders>
          </w:tcPr>
          <w:p>
            <w:pPr>
              <w:pStyle w:val="6"/>
              <w:spacing w:before="128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高中政治教师</w:t>
            </w:r>
          </w:p>
        </w:tc>
        <w:tc>
          <w:tcPr>
            <w:tcW w:w="800" w:type="dxa"/>
            <w:tcBorders>
              <w:top w:val="nil"/>
            </w:tcBorders>
          </w:tcPr>
          <w:p>
            <w:pPr>
              <w:pStyle w:val="6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>
            <w:pPr>
              <w:pStyle w:val="6"/>
              <w:spacing w:before="128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政治学类、哲学类</w:t>
            </w: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600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31"/>
              </w:rPr>
            </w:pPr>
          </w:p>
          <w:p>
            <w:pPr>
              <w:pStyle w:val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5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31"/>
              </w:rPr>
            </w:pPr>
          </w:p>
          <w:p>
            <w:pPr>
              <w:pStyle w:val="6"/>
              <w:ind w:left="172" w:right="162"/>
              <w:jc w:val="center"/>
              <w:rPr>
                <w:sz w:val="24"/>
              </w:rPr>
            </w:pPr>
            <w:r>
              <w:rPr>
                <w:sz w:val="24"/>
              </w:rPr>
              <w:t>高中地理教师</w:t>
            </w:r>
          </w:p>
        </w:tc>
        <w:tc>
          <w:tcPr>
            <w:tcW w:w="800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31"/>
              </w:rPr>
            </w:pPr>
          </w:p>
          <w:p>
            <w:pPr>
              <w:pStyle w:val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3006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31"/>
              </w:rPr>
            </w:pPr>
          </w:p>
          <w:p>
            <w:pPr>
              <w:pStyle w:val="6"/>
              <w:ind w:left="162" w:right="154"/>
              <w:jc w:val="center"/>
              <w:rPr>
                <w:sz w:val="24"/>
              </w:rPr>
            </w:pPr>
            <w:r>
              <w:rPr>
                <w:sz w:val="24"/>
              </w:rPr>
              <w:t>地理科学类、地质学类</w:t>
            </w: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25" w:type="dxa"/>
            <w:gridSpan w:val="2"/>
          </w:tcPr>
          <w:p>
            <w:pPr>
              <w:pStyle w:val="6"/>
              <w:tabs>
                <w:tab w:val="left" w:pos="490"/>
              </w:tabs>
              <w:spacing w:before="1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6326" w:type="dxa"/>
            <w:gridSpan w:val="4"/>
          </w:tcPr>
          <w:p>
            <w:pPr>
              <w:pStyle w:val="6"/>
              <w:spacing w:before="17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pStyle w:val="3"/>
        <w:spacing w:before="3"/>
        <w:ind w:left="0"/>
        <w:rPr>
          <w:rFonts w:ascii="宋体"/>
          <w:b/>
          <w:sz w:val="30"/>
        </w:rPr>
      </w:pPr>
    </w:p>
    <w:p>
      <w:pPr>
        <w:spacing w:before="0"/>
        <w:ind w:left="351" w:right="0" w:firstLine="0"/>
        <w:jc w:val="left"/>
        <w:rPr>
          <w:rFonts w:hint="eastAsia" w:ascii="宋体" w:eastAsia="宋体"/>
          <w:sz w:val="24"/>
        </w:rPr>
        <w:sectPr>
          <w:pgSz w:w="11910" w:h="16840"/>
          <w:pgMar w:top="1580" w:right="1140" w:bottom="1160" w:left="1160" w:header="0" w:footer="975" w:gutter="0"/>
        </w:sectPr>
      </w:pPr>
      <w:r>
        <w:rPr>
          <w:rFonts w:hint="eastAsia" w:ascii="宋体" w:eastAsia="宋体"/>
          <w:sz w:val="24"/>
        </w:rPr>
        <w:t>备注：专业名称主要参考《2019 年湖南省考试录用公务员专业指导</w:t>
      </w:r>
      <w:bookmarkStart w:id="0" w:name="_GoBack"/>
      <w:bookmarkEnd w:id="0"/>
      <w:r>
        <w:rPr>
          <w:rFonts w:hint="eastAsia" w:ascii="宋体" w:eastAsia="宋体"/>
          <w:sz w:val="24"/>
        </w:rPr>
        <w:t>目录》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D4EBE"/>
    <w:rsid w:val="449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0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5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2020-07-22T05:59:00Z</dcterms:created>
  <dc:creator>test</dc:creator>
  <cp:lastModifiedBy>test</cp:lastModifiedBy>
  <dcterms:modified xsi:type="dcterms:W3CDTF">2020-07-22T06:00:52Z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