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600" w:lineRule="exact"/>
        <w:jc w:val="center"/>
        <w:rPr>
          <w:rFonts w:ascii="Tahoma" w:hAnsi="Tahoma" w:eastAsia="宋体" w:cs="Tahoma"/>
          <w:color w:val="000000"/>
          <w:kern w:val="0"/>
          <w:sz w:val="27"/>
          <w:szCs w:val="27"/>
        </w:rPr>
      </w:pP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新冠肺炎疫情防控告知书</w:t>
      </w:r>
    </w:p>
    <w:p>
      <w:pPr>
        <w:widowControl/>
        <w:spacing w:before="75" w:after="75" w:line="600" w:lineRule="exact"/>
        <w:jc w:val="center"/>
        <w:rPr>
          <w:rFonts w:ascii="方正楷体_GBK" w:hAnsi="Tahoma" w:eastAsia="方正楷体_GBK" w:cs="Tahoma"/>
          <w:color w:val="000000"/>
          <w:kern w:val="0"/>
          <w:sz w:val="32"/>
          <w:szCs w:val="32"/>
        </w:rPr>
      </w:pP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当前国内疫情防控阶段性成效明显，但外防输入、内防反弹的压力仍然较大。为保证广大报考人员的身体健康，请报考人员通过官方渠道查询本人所处地区的疫情风险等级。</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一、对来自中高风险地区以及北京市低风险地区的报考人员，参加考试时须持考前7天内核酸检测阴性证明和健康码绿码。</w:t>
      </w:r>
      <w:r>
        <w:rPr>
          <w:rFonts w:hint="eastAsia" w:ascii="方正仿宋_GBK" w:hAnsi="Tahoma" w:eastAsia="方正仿宋_GBK" w:cs="Tahoma"/>
          <w:color w:val="000000"/>
          <w:kern w:val="0"/>
          <w:sz w:val="32"/>
          <w:szCs w:val="32"/>
          <w:lang w:eastAsia="zh-CN"/>
        </w:rPr>
        <w:t>对来自</w:t>
      </w:r>
      <w:bookmarkStart w:id="0" w:name="_GoBack"/>
      <w:bookmarkEnd w:id="0"/>
      <w:r>
        <w:rPr>
          <w:rFonts w:hint="eastAsia" w:ascii="方正仿宋_GBK" w:hAnsi="Tahoma" w:eastAsia="方正仿宋_GBK" w:cs="Tahoma"/>
          <w:color w:val="000000"/>
          <w:kern w:val="0"/>
          <w:sz w:val="32"/>
          <w:szCs w:val="32"/>
        </w:rPr>
        <w:t>低风险地区的报考人员，参加考试时须持健康码绿码。</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二、参加笔试的考生应在笔试当天入场时主动向工作人员出示上述证明或健康码。参加笔试的考生经现场测量体温正常（＜37.3℃）者方可进入考点，自备一次性使用医用口罩或医用外科口罩，除身份确认、笔试答题环节摘除口罩以外，应全程佩戴，做好个人防护。</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p>
    <w:p>
      <w:pPr>
        <w:widowControl/>
        <w:shd w:val="clear" w:color="auto" w:fill="FFFFFF"/>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四、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pPr>
        <w:widowControl/>
        <w:spacing w:before="75" w:after="75" w:line="600" w:lineRule="exact"/>
        <w:ind w:firstLine="640" w:firstLineChars="20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五、考生应在报名时认真阅读并网签《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并记入事业单位招考诚信档案，如有违法行为，将依法追究其法律责任。</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w:t>
      </w: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hint="eastAsia" w:ascii="方正小标宋_GBK" w:hAnsi="Tahoma" w:eastAsia="方正小标宋_GBK" w:cs="Tahoma"/>
          <w:color w:val="000000"/>
          <w:kern w:val="0"/>
          <w:sz w:val="44"/>
          <w:szCs w:val="44"/>
        </w:rPr>
      </w:pP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新冠肺炎疫情防控考生承诺书</w:t>
      </w:r>
    </w:p>
    <w:p>
      <w:pPr>
        <w:widowControl/>
        <w:spacing w:before="75" w:after="75" w:line="600" w:lineRule="exact"/>
        <w:ind w:firstLine="624"/>
        <w:jc w:val="left"/>
        <w:rPr>
          <w:rFonts w:ascii="方正仿宋_GBK" w:hAnsi="Tahoma" w:eastAsia="方正仿宋_GBK" w:cs="Tahoma"/>
          <w:color w:val="000000"/>
          <w:kern w:val="0"/>
          <w:sz w:val="32"/>
          <w:szCs w:val="32"/>
        </w:rPr>
      </w:pP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本人已认真阅读《新冠肺炎疫情防控告知书》，知悉告知事项、证明义务和防疫要求。</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在此郑重承诺：</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1.</w:t>
      </w:r>
      <w:r>
        <w:rPr>
          <w:rFonts w:ascii="方正仿宋_GBK" w:hAnsi="Tahoma" w:eastAsia="方正仿宋_GBK" w:cs="Tahoma"/>
          <w:color w:val="000000"/>
          <w:kern w:val="0"/>
          <w:sz w:val="32"/>
          <w:szCs w:val="32"/>
        </w:rPr>
        <w:t xml:space="preserve"> </w:t>
      </w:r>
      <w:r>
        <w:rPr>
          <w:rFonts w:hint="eastAsia" w:ascii="方正仿宋_GBK" w:hAnsi="Tahoma" w:eastAsia="方正仿宋_GBK" w:cs="Tahoma"/>
          <w:color w:val="000000"/>
          <w:kern w:val="0"/>
          <w:sz w:val="32"/>
          <w:szCs w:val="32"/>
        </w:rPr>
        <w:t>本人填报、提交和现场出示的所有信息（证明）均真实、准确、完整、有效，符合疫情防控相关要求，并自愿承担因不实承诺应承担的相关责任、接受相应处理。</w:t>
      </w:r>
    </w:p>
    <w:p>
      <w:pPr>
        <w:widowControl/>
        <w:spacing w:before="75" w:after="75" w:line="600" w:lineRule="exact"/>
        <w:ind w:firstLine="63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2.</w:t>
      </w:r>
      <w:r>
        <w:rPr>
          <w:rFonts w:ascii="方正仿宋_GBK" w:hAnsi="Tahoma" w:eastAsia="方正仿宋_GBK" w:cs="Tahoma"/>
          <w:color w:val="000000"/>
          <w:kern w:val="0"/>
          <w:sz w:val="32"/>
          <w:szCs w:val="32"/>
        </w:rPr>
        <w:t xml:space="preserve"> </w:t>
      </w:r>
      <w:r>
        <w:rPr>
          <w:rFonts w:hint="eastAsia" w:ascii="方正仿宋_GBK" w:hAnsi="Tahoma" w:eastAsia="方正仿宋_GBK" w:cs="Tahoma"/>
          <w:color w:val="000000"/>
          <w:kern w:val="0"/>
          <w:sz w:val="32"/>
          <w:szCs w:val="32"/>
        </w:rPr>
        <w:t>本人保证报名所提供的个人信息真实、准确、完整，不弄虚作假，不伪造、不使用假证明、假证书并完全符合报名要求。如因个人信息错误、缺失及所提供证明材料虚假造成的一切后果，由本人承担。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3.</w:t>
      </w:r>
      <w:r>
        <w:rPr>
          <w:rFonts w:ascii="方正仿宋_GBK" w:hAnsi="Tahoma" w:eastAsia="方正仿宋_GBK" w:cs="Tahoma"/>
          <w:color w:val="000000"/>
          <w:kern w:val="0"/>
          <w:sz w:val="32"/>
          <w:szCs w:val="32"/>
        </w:rPr>
        <w:t xml:space="preserve"> </w:t>
      </w:r>
      <w:r>
        <w:rPr>
          <w:rFonts w:hint="eastAsia" w:ascii="方正仿宋_GBK" w:hAnsi="Tahoma" w:eastAsia="方正仿宋_GBK" w:cs="Tahoma"/>
          <w:color w:val="000000"/>
          <w:kern w:val="0"/>
          <w:sz w:val="32"/>
          <w:szCs w:val="32"/>
        </w:rPr>
        <w:t>本人承诺一旦网上缴费确认参考，如因本人未认真阅读《公告》及报考职（岗）位要求和网上报名程序而导致报名失误或资格不符，以及因本人原因不能参考所产生的一切后果由本人承担。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4.</w:t>
      </w:r>
      <w:r>
        <w:rPr>
          <w:rFonts w:ascii="方正仿宋_GBK" w:hAnsi="Tahoma" w:eastAsia="方正仿宋_GBK" w:cs="Tahoma"/>
          <w:color w:val="000000"/>
          <w:kern w:val="0"/>
          <w:sz w:val="32"/>
          <w:szCs w:val="32"/>
        </w:rPr>
        <w:t xml:space="preserve"> </w:t>
      </w:r>
      <w:r>
        <w:rPr>
          <w:rFonts w:hint="eastAsia" w:ascii="方正仿宋_GBK" w:hAnsi="Tahoma" w:eastAsia="方正仿宋_GBK" w:cs="Tahoma"/>
          <w:color w:val="000000"/>
          <w:kern w:val="0"/>
          <w:sz w:val="32"/>
          <w:szCs w:val="32"/>
        </w:rPr>
        <w:t>本人承诺遵守事业单位公招考试相关规定，诚信参考，如因违反相关规定而产生的一切后果由本人承担。</w:t>
      </w: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委托他人报名的，视作本人已知晓并同意此《诚信承诺书》各条款。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61BE"/>
    <w:rsid w:val="00131C17"/>
    <w:rsid w:val="001602AE"/>
    <w:rsid w:val="002F4D08"/>
    <w:rsid w:val="005A5A11"/>
    <w:rsid w:val="007376E2"/>
    <w:rsid w:val="008161BE"/>
    <w:rsid w:val="009827B6"/>
    <w:rsid w:val="00A91074"/>
    <w:rsid w:val="00AC36F2"/>
    <w:rsid w:val="00B41029"/>
    <w:rsid w:val="00C64EC9"/>
    <w:rsid w:val="00E61A77"/>
    <w:rsid w:val="00EA41E8"/>
    <w:rsid w:val="4D2A43C1"/>
    <w:rsid w:val="59E3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174</Words>
  <Characters>994</Characters>
  <Lines>8</Lines>
  <Paragraphs>2</Paragraphs>
  <TotalTime>3</TotalTime>
  <ScaleCrop>false</ScaleCrop>
  <LinksUpToDate>false</LinksUpToDate>
  <CharactersWithSpaces>1166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Administrator</cp:lastModifiedBy>
  <cp:lastPrinted>2020-07-02T03:41:00Z</cp:lastPrinted>
  <dcterms:modified xsi:type="dcterms:W3CDTF">2020-08-10T04:28:21Z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