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_GoBack"/>
      <w:bookmarkEnd w:id="3"/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广西壮族自治区申请认定教师资格人员体检表</w:t>
      </w:r>
      <w:bookmarkEnd w:id="0"/>
      <w:bookmarkEnd w:id="1"/>
      <w:bookmarkEnd w:id="2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</w:pPr>
      <w:r>
        <w:rPr>
          <w:color w:val="000000"/>
          <w:spacing w:val="0"/>
          <w:w w:val="100"/>
          <w:position w:val="0"/>
        </w:rPr>
        <w:t>编号：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1"/>
        <w:gridCol w:w="540"/>
        <w:gridCol w:w="310"/>
        <w:gridCol w:w="605"/>
        <w:gridCol w:w="187"/>
        <w:gridCol w:w="842"/>
        <w:gridCol w:w="259"/>
        <w:gridCol w:w="151"/>
        <w:gridCol w:w="1008"/>
        <w:gridCol w:w="353"/>
        <w:gridCol w:w="742"/>
        <w:gridCol w:w="1087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 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 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婚 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 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二寸正面 免冠相片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文化程度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申请教师 资格种类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 或住址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既往病史</w:t>
            </w:r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五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官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科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 力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右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矫正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视力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右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辨色力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医师：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左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左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 他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耳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1368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右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公尺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耳 疾</w:t>
            </w:r>
          </w:p>
        </w:tc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医师：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1375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左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公尺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嗅觉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</w:rPr>
              <w:t>疾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咽 喉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□ </w:t>
            </w:r>
            <w:r>
              <w:rPr>
                <w:color w:val="000000"/>
                <w:spacing w:val="0"/>
                <w:w w:val="100"/>
                <w:position w:val="0"/>
              </w:rPr>
              <w:t>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唇 腭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齿</w:t>
            </w:r>
          </w:p>
        </w:tc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医师：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□ </w:t>
            </w:r>
            <w:r>
              <w:rPr>
                <w:color w:val="000000"/>
                <w:spacing w:val="0"/>
                <w:w w:val="100"/>
                <w:position w:val="0"/>
              </w:rPr>
              <w:t>吃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7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外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 长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胸廓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医师：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脊柱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淋 巴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甲状腺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 肢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关节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面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0"/>
        <w:gridCol w:w="1462"/>
        <w:gridCol w:w="914"/>
        <w:gridCol w:w="914"/>
        <w:gridCol w:w="533"/>
        <w:gridCol w:w="2254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内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血压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/kpn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医师：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肺及呼吸道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心血管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腹部器官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神经及 精神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胸部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>线透视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医师：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化验检査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肝功能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ALT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AST）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体 检 医 院 结 论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4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负责医师：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5957"/>
              </w:tabs>
              <w:bidi w:val="0"/>
              <w:spacing w:before="0" w:after="0" w:line="240" w:lineRule="auto"/>
              <w:ind w:left="4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 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日（单位盖章）</w:t>
            </w: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" w:right="0" w:firstLine="0"/>
        <w:jc w:val="left"/>
      </w:pPr>
      <w:r>
        <w:rPr>
          <w:color w:val="000000"/>
          <w:spacing w:val="0"/>
          <w:w w:val="100"/>
          <w:position w:val="0"/>
        </w:rPr>
        <w:t>注：用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A4</w:t>
      </w:r>
      <w:r>
        <w:rPr>
          <w:color w:val="000000"/>
          <w:spacing w:val="0"/>
          <w:w w:val="100"/>
          <w:position w:val="0"/>
        </w:rPr>
        <w:t>纸双面打印</w:t>
      </w: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749" w:right="1264" w:bottom="1484" w:left="1304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9944100</wp:posOffset>
              </wp:positionV>
              <wp:extent cx="50165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85pt;margin-top:783pt;height:6.1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OzS9nYAAAA&#10;DQEAAA8AAAAAAAAAAQAgAAAAIgAAAGRycy9kb3ducmV2LnhtbFBLAQIUABQAAAAIAIdO4kBbKqLx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10021570</wp:posOffset>
              </wp:positionV>
              <wp:extent cx="9144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4.15pt;margin-top:789.1pt;height:6.5pt;width:7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OGa5G2AAA&#10;AA0BAAAPAAAAAAAAAAEAIAAAACIAAABkcnMvZG93bnJldi54bWxQSwECFAAUAAAACACHTuJA3SeV&#10;Kq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2DD0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480"/>
      <w:ind w:firstLine="36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12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Other|2_"/>
    <w:basedOn w:val="3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widowControl w:val="0"/>
      <w:shd w:val="clear" w:color="auto" w:fill="auto"/>
      <w:spacing w:before="26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2021-07-06T07:24:11Z</dcterms:created>
  <dc:creator>tl</dc:creator>
  <cp:lastModifiedBy>J</cp:lastModifiedBy>
  <dcterms:modified xsi:type="dcterms:W3CDTF">2021-07-06T07:24:18Z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7588460D521746E4BB1165AAEF30A72F</vt:lpwstr>
  </property>
</Properties>
</file>