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重庆市2022年</w:t>
      </w:r>
      <w:r>
        <w:rPr>
          <w:rFonts w:hint="eastAsia" w:ascii="方正小标宋_GBK" w:hAnsi="Times New Roman" w:eastAsia="方正小标宋_GBK" w:cs="Times New Roman"/>
          <w:sz w:val="36"/>
          <w:szCs w:val="36"/>
          <w:lang w:eastAsia="zh-CN"/>
        </w:rPr>
        <w:t>上</w:t>
      </w:r>
      <w:r>
        <w:rPr>
          <w:rFonts w:hint="eastAsia" w:ascii="方正小标宋_GBK" w:hAnsi="Times New Roman" w:eastAsia="方正小标宋_GBK" w:cs="Times New Roman"/>
          <w:sz w:val="36"/>
          <w:szCs w:val="36"/>
        </w:rPr>
        <w:t>半年人事考试考生</w:t>
      </w:r>
    </w:p>
    <w:p>
      <w:pPr>
        <w:adjustRightInd w:val="0"/>
        <w:snapToGrid w:val="0"/>
        <w:spacing w:line="600" w:lineRule="exact"/>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疫情防控须知</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为保障广大考生和考务工作人员生命安全和身体健康，确保重庆市2022年</w:t>
      </w:r>
      <w:r>
        <w:rPr>
          <w:rFonts w:hint="eastAsia" w:ascii="Times New Roman" w:hAnsi="Times New Roman" w:eastAsia="方正仿宋_GBK" w:cs="Times New Roman"/>
          <w:sz w:val="32"/>
          <w:szCs w:val="32"/>
          <w:lang w:eastAsia="zh-CN"/>
        </w:rPr>
        <w:t>上</w:t>
      </w:r>
      <w:bookmarkStart w:id="0" w:name="_GoBack"/>
      <w:bookmarkEnd w:id="0"/>
      <w:r>
        <w:rPr>
          <w:rFonts w:ascii="Times New Roman" w:hAnsi="Times New Roman" w:eastAsia="方正仿宋_GBK" w:cs="Times New Roman"/>
          <w:sz w:val="32"/>
          <w:szCs w:val="32"/>
        </w:rPr>
        <w:t>半年各项人事考试顺利进行，请所有考生知悉、理解、配合、支持考试防疫的措施和要求。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一、</w:t>
      </w:r>
      <w:r>
        <w:rPr>
          <w:rFonts w:ascii="Times New Roman" w:hAnsi="Times New Roman" w:eastAsia="方正仿宋_GBK" w:cs="Times New Roman"/>
          <w:sz w:val="32"/>
          <w:szCs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方正黑体_GBK" w:hAnsi="Times New Roman" w:eastAsia="方正黑体_GBK" w:cs="Times New Roman"/>
          <w:sz w:val="32"/>
          <w:szCs w:val="32"/>
        </w:rPr>
        <w:t>二、</w:t>
      </w:r>
      <w:r>
        <w:rPr>
          <w:rFonts w:ascii="Times New Roman" w:hAnsi="Times New Roman" w:eastAsia="方正仿宋_GBK" w:cs="Times New Roman"/>
          <w:sz w:val="32"/>
          <w:szCs w:val="32"/>
        </w:rPr>
        <w:t>考试当日，所有考生须持考前48小时内（以采样时间为准）新冠肺炎病毒核酸检测阴性报告（纸质和电子均可），且重庆“渝康码”“通信大数据行程卡”显示为绿码，无异常（当日更新），体温查验＜37.3</w:t>
      </w:r>
      <w:r>
        <w:rPr>
          <w:rFonts w:hint="eastAsia" w:ascii="宋体" w:hAnsi="宋体" w:eastAsia="宋体" w:cs="宋体"/>
          <w:sz w:val="32"/>
          <w:szCs w:val="32"/>
        </w:rPr>
        <w:t>℃</w:t>
      </w:r>
      <w:r>
        <w:rPr>
          <w:rFonts w:ascii="Times New Roman" w:hAnsi="Times New Roman" w:eastAsia="方正仿宋_GBK" w:cs="Times New Roman"/>
          <w:sz w:val="32"/>
          <w:szCs w:val="32"/>
        </w:rPr>
        <w:t>，且无异常情况的，可入场参加考试。</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参加多个考试科目的考生，以实际参加第一天考试日为基准，每次入场查验时，只需提供同一份实际参加的首场考试当天前48小时内核酸阴性证明/报告即可，无须进行多次核酸检测。</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方正黑体_GBK" w:hAnsi="Times New Roman" w:eastAsia="方正黑体_GBK" w:cs="Times New Roman"/>
          <w:sz w:val="32"/>
          <w:szCs w:val="32"/>
        </w:rPr>
        <w:t>三、</w:t>
      </w:r>
      <w:r>
        <w:rPr>
          <w:rFonts w:ascii="Times New Roman" w:hAnsi="Times New Roman" w:eastAsia="方正仿宋_GBK" w:cs="Times New Roman"/>
          <w:sz w:val="32"/>
          <w:szCs w:val="32"/>
        </w:rPr>
        <w:t>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pPr>
        <w:adjustRightInd w:val="0"/>
        <w:snapToGrid w:val="0"/>
        <w:spacing w:line="60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四、考生有以下情况之一的，不得参加考试：</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（一）考试前21天内有境外旅居史，尚未完成隔离医学观察等健康管理的考生。</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（二）新冠确诊病例、疑似病例和无症状感染者密切接触者、密接的密接，尚未完成隔离医学观察等健康管理的考生。</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（三）尚未出院的新冠确诊病例、疑似病例和无症状感染者；或者治愈出院的确诊病例或无症状感染者，但尚在随访医学观察期内。</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（四）考试前14天内，曾出现体温≥37.3</w:t>
      </w:r>
      <w:r>
        <w:rPr>
          <w:rFonts w:hint="eastAsia" w:ascii="宋体" w:hAnsi="宋体" w:eastAsia="宋体" w:cs="宋体"/>
          <w:sz w:val="32"/>
          <w:szCs w:val="32"/>
        </w:rPr>
        <w:t>℃</w:t>
      </w:r>
      <w:r>
        <w:rPr>
          <w:rFonts w:ascii="Times New Roman" w:hAnsi="Times New Roman" w:eastAsia="方正仿宋_GBK" w:cs="Times New Roman"/>
          <w:sz w:val="32"/>
          <w:szCs w:val="32"/>
        </w:rPr>
        <w:t>或有疑似症状，但考试前未排除传染病或仍存在身体不适症状。</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w:t>
      </w:r>
      <w:r>
        <w:rPr>
          <w:rFonts w:hint="eastAsia" w:ascii="Times New Roman" w:hAnsi="Times New Roman" w:eastAsia="方正仿宋_GBK" w:cs="Times New Roman"/>
          <w:sz w:val="32"/>
          <w:szCs w:val="32"/>
        </w:rPr>
        <w:t>考试前</w:t>
      </w:r>
      <w:r>
        <w:rPr>
          <w:rFonts w:ascii="Times New Roman" w:hAnsi="Times New Roman" w:eastAsia="方正仿宋_GBK" w:cs="Times New Roman"/>
          <w:sz w:val="32"/>
          <w:szCs w:val="32"/>
        </w:rPr>
        <w:t>14天内有中高风险地区或实施静态管理地区旅居史的考生，不得参加考试。</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（六）考试当天，重庆“渝康码”、“通信大数据行程卡”异常（黄码和红码）的考生。</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（七）考试当天，根据疫情防控需要，不能按上述要求提供考前48小时内核酸检测阴性证明的考生。</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（八）进入考点前，因体温异常、干咳、乏力等症状，经现场医务专业人员确认有可疑症状的考生。</w:t>
      </w:r>
    </w:p>
    <w:p>
      <w:pPr>
        <w:adjustRightInd w:val="0"/>
        <w:snapToGrid w:val="0"/>
        <w:spacing w:line="60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五、考生应遵守疫情防控相关规定，并做好自我防护。</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（一）考生应当遵守本市疫情防控相关规定，主动及时了解重庆市人事考试相关疫情防控要求，积极配合考点、考场做好现场防疫工作。</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（三）考生在考试当天，须自备口罩，除核验身份时须按要求摘戴口罩外，进出考点、考场时须佩戴口罩，在考试过程中应全程佩戴口罩。</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（五）提倡考生自行赴考，送考人员不得进入考点和在考点周围聚集，考点不提供停车条件。每场考试结束后，考生须服从考点安排分批、错峰离场。</w:t>
      </w:r>
    </w:p>
    <w:p>
      <w:pPr>
        <w:adjustRightInd w:val="0"/>
        <w:snapToGrid w:val="0"/>
        <w:spacing w:line="60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六、有关要求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（一）考生应认真阅读本防控须知和《重庆市2022年度人事考试考生疫情防控承诺书》（见附件）。考生打印准考证即视为认同并签署承诺书。如违反相关规定，自愿承担相关责任、接受相应处理。</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（二）考生不配合考试防疫工作、不如实报告健康状况，隐瞒或谎报旅居史、接触史、健康状况等疫情防控信息，提供虚假防疫证明材料（信息）的，按相关规定处理。造成不良后果的，依法追究其法律责任。</w:t>
      </w:r>
    </w:p>
    <w:p>
      <w:pPr>
        <w:adjustRightInd w:val="0"/>
        <w:snapToGrid w:val="0"/>
        <w:spacing w:line="600" w:lineRule="exact"/>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七、其他事项</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考试疫情防控相关规定将根据国家和本市疫情防控的总体部署和最新要求进行动态调整，我中心将及时发布最新通知，请广大考生务必密切关注重庆人力资源和社会保障局“人事考试”专栏通知公告。</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附件：重庆市2022年度人事考试考生疫情防控承诺书</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before="156" w:beforeLines="50" w:line="560" w:lineRule="exact"/>
        <w:jc w:val="left"/>
        <w:rPr>
          <w:rFonts w:ascii="方正黑体_GBK" w:hAnsi="Times New Roman" w:eastAsia="方正黑体_GBK" w:cs="Times New Roman"/>
          <w:color w:val="000000" w:themeColor="text1"/>
          <w:sz w:val="30"/>
          <w:szCs w:val="30"/>
          <w14:textFill>
            <w14:solidFill>
              <w14:schemeClr w14:val="tx1"/>
            </w14:solidFill>
          </w14:textFill>
        </w:rPr>
      </w:pPr>
      <w:r>
        <w:rPr>
          <w:rFonts w:hint="eastAsia" w:ascii="方正黑体_GBK" w:hAnsi="Times New Roman" w:eastAsia="方正黑体_GBK" w:cs="Times New Roman"/>
          <w:color w:val="000000" w:themeColor="text1"/>
          <w:sz w:val="30"/>
          <w:szCs w:val="30"/>
          <w14:textFill>
            <w14:solidFill>
              <w14:schemeClr w14:val="tx1"/>
            </w14:solidFill>
          </w14:textFill>
        </w:rPr>
        <w:t>附件</w:t>
      </w:r>
    </w:p>
    <w:p>
      <w:pPr>
        <w:adjustRightInd w:val="0"/>
        <w:snapToGrid w:val="0"/>
        <w:spacing w:before="312" w:beforeLines="100" w:after="312"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 诺 人：在报名网站下载打印准考证即视为本人签名</w:t>
      </w:r>
    </w:p>
    <w:p>
      <w:pPr>
        <w:spacing w:line="600" w:lineRule="exact"/>
        <w:rPr>
          <w:rFonts w:ascii="Times New Roman" w:hAnsi="Times New Roman" w:eastAsia="方正仿宋_GBK" w:cs="Times New Roman"/>
          <w:sz w:val="32"/>
        </w:rPr>
      </w:pPr>
      <w:r>
        <w:rPr>
          <w:rFonts w:hint="eastAsia" w:ascii="Times New Roman" w:hAnsi="Times New Roman" w:eastAsia="方正仿宋_GBK" w:cs="Times New Roman"/>
          <w:sz w:val="32"/>
        </w:rPr>
        <w:t>　　承诺时间：与在报名网站下载打印准考证时间一致</w:t>
      </w:r>
    </w:p>
    <w:p/>
    <w:p>
      <w:pPr>
        <w:adjustRightInd w:val="0"/>
        <w:snapToGrid w:val="0"/>
        <w:spacing w:line="600" w:lineRule="exact"/>
        <w:ind w:firstLine="640" w:firstLineChars="200"/>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2"/>
    <w:rsid w:val="000B7543"/>
    <w:rsid w:val="0054111F"/>
    <w:rsid w:val="00617942"/>
    <w:rsid w:val="00776D85"/>
    <w:rsid w:val="0096363C"/>
    <w:rsid w:val="00FE3434"/>
    <w:rsid w:val="4EF56AEC"/>
    <w:rsid w:val="7FFF016F"/>
    <w:rsid w:val="FB8B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344</Words>
  <Characters>1961</Characters>
  <Lines>16</Lines>
  <Paragraphs>4</Paragraphs>
  <TotalTime>5</TotalTime>
  <ScaleCrop>false</ScaleCrop>
  <LinksUpToDate>false</LinksUpToDate>
  <CharactersWithSpaces>2301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2022-05-30T19:30:00Z</dcterms:created>
  <dc:creator>hp</dc:creator>
  <cp:lastModifiedBy>guest</cp:lastModifiedBy>
  <dcterms:modified xsi:type="dcterms:W3CDTF">2022-07-29T16:59:00Z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